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93A3" w14:textId="61BCD070" w:rsidR="00E646AB" w:rsidRDefault="00793261" w:rsidP="004B5D0C">
      <w:pPr>
        <w:pStyle w:val="Otsikko1"/>
      </w:pPr>
      <w:r w:rsidRPr="00793261">
        <w:t>VIESTINNÄN VUOSIKELLO</w:t>
      </w:r>
      <w:r w:rsidR="001F3295">
        <w:t>N</w:t>
      </w:r>
      <w:r w:rsidRPr="00793261">
        <w:t xml:space="preserve"> MALLI</w:t>
      </w:r>
    </w:p>
    <w:p w14:paraId="567E4208" w14:textId="77777777" w:rsidR="004B5D0C" w:rsidRDefault="004B5D0C">
      <w:pPr>
        <w:rPr>
          <w:b/>
          <w:sz w:val="24"/>
          <w:szCs w:val="24"/>
        </w:rPr>
      </w:pPr>
    </w:p>
    <w:p w14:paraId="23953DFE" w14:textId="4D1C6C94" w:rsidR="007662AD" w:rsidRPr="00793261" w:rsidRDefault="007662AD">
      <w:pPr>
        <w:rPr>
          <w:b/>
          <w:sz w:val="24"/>
          <w:szCs w:val="24"/>
        </w:rPr>
      </w:pPr>
      <w:r>
        <w:rPr>
          <w:b/>
          <w:sz w:val="24"/>
          <w:szCs w:val="24"/>
        </w:rPr>
        <w:t>Tämä viestinnän vuosikello on tarkoitettu riistanhoit</w:t>
      </w:r>
      <w:r w:rsidR="005C2656">
        <w:rPr>
          <w:b/>
          <w:sz w:val="24"/>
          <w:szCs w:val="24"/>
        </w:rPr>
        <w:t>o</w:t>
      </w:r>
      <w:r w:rsidR="00832D88">
        <w:rPr>
          <w:b/>
          <w:sz w:val="24"/>
          <w:szCs w:val="24"/>
        </w:rPr>
        <w:t>yhdistyksille malliksi tai pohjaksi omaa viestintäkelloa varten</w:t>
      </w:r>
      <w:r w:rsidR="00623417">
        <w:rPr>
          <w:b/>
          <w:sz w:val="24"/>
          <w:szCs w:val="24"/>
        </w:rPr>
        <w:t xml:space="preserve"> ja sitä voi hyödyntää soveltuvin osin</w:t>
      </w:r>
      <w:r>
        <w:rPr>
          <w:b/>
          <w:sz w:val="24"/>
          <w:szCs w:val="24"/>
        </w:rPr>
        <w:t xml:space="preserve">. </w:t>
      </w:r>
      <w:r w:rsidR="00832D88">
        <w:rPr>
          <w:b/>
          <w:sz w:val="24"/>
          <w:szCs w:val="24"/>
        </w:rPr>
        <w:t>Malli</w:t>
      </w:r>
      <w:r w:rsidR="005C2656">
        <w:rPr>
          <w:b/>
          <w:sz w:val="24"/>
          <w:szCs w:val="24"/>
        </w:rPr>
        <w:t xml:space="preserve"> on tehty Suomen riistakeskuksen viestinnän vuosikellon pohjalta.</w:t>
      </w:r>
      <w:r w:rsidR="001F2571">
        <w:rPr>
          <w:b/>
          <w:sz w:val="24"/>
          <w:szCs w:val="24"/>
        </w:rPr>
        <w:t xml:space="preserve"> Riistanhoitoyhdistyksen kannattaa merkitä omaan vuosikelloonsa tiedotusta vaativia tapahtumia</w:t>
      </w:r>
      <w:r w:rsidR="00A816E2">
        <w:rPr>
          <w:b/>
          <w:sz w:val="24"/>
          <w:szCs w:val="24"/>
        </w:rPr>
        <w:t>,</w:t>
      </w:r>
      <w:r w:rsidR="001F2571">
        <w:rPr>
          <w:b/>
          <w:sz w:val="24"/>
          <w:szCs w:val="24"/>
        </w:rPr>
        <w:t xml:space="preserve"> kuten metsästäjätutkintoja, ampumakokeita ja talkoita.</w:t>
      </w:r>
    </w:p>
    <w:p w14:paraId="0446C0CA" w14:textId="77777777" w:rsidR="00793261" w:rsidRDefault="00793261">
      <w:r>
        <w:t>Riistanhoitoyhdistyksen tili- ja toimintavuosi: 1.1.–31.12.</w:t>
      </w:r>
    </w:p>
    <w:p w14:paraId="330BD467" w14:textId="0C392F19" w:rsidR="00793261" w:rsidRDefault="00793261" w:rsidP="00793261">
      <w:r>
        <w:t>Metsästysvuosi: 1.8.–31.7.</w:t>
      </w:r>
    </w:p>
    <w:p w14:paraId="1F2F2009" w14:textId="4A0DDD2D" w:rsidR="001926BF" w:rsidRDefault="004B5D0C" w:rsidP="00793261">
      <w:pPr>
        <w:rPr>
          <w:rFonts w:ascii="Calibri" w:eastAsia="Times New Roman" w:hAnsi="Calibri" w:cs="Times New Roman"/>
          <w:lang w:eastAsia="fi-FI"/>
        </w:rPr>
      </w:pPr>
      <w:r w:rsidRPr="004B5D0C">
        <w:rPr>
          <w:rStyle w:val="Otsikko2Char"/>
        </w:rPr>
        <w:t>Tammikuu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="00E14B0F" w:rsidRPr="00F51CE1">
        <w:rPr>
          <w:rFonts w:ascii="Calibri" w:eastAsia="Times New Roman" w:hAnsi="Calibri" w:cs="Times New Roman"/>
          <w:lang w:eastAsia="fi-FI"/>
        </w:rPr>
        <w:t>Riistanhoitoyhdistysten kokoukset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="0025471C" w:rsidRPr="00F51CE1">
        <w:rPr>
          <w:rFonts w:ascii="Calibri" w:eastAsia="Times New Roman" w:hAnsi="Calibri" w:cs="Times New Roman"/>
          <w:lang w:eastAsia="fi-FI"/>
        </w:rPr>
        <w:t xml:space="preserve">Talven riistakolmiolaskennat </w:t>
      </w:r>
      <w:r w:rsidR="001926BF">
        <w:rPr>
          <w:b/>
        </w:rPr>
        <w:br/>
      </w:r>
      <w:r w:rsidR="0025471C" w:rsidRPr="00F51CE1">
        <w:rPr>
          <w:rFonts w:ascii="Calibri" w:eastAsia="Times New Roman" w:hAnsi="Calibri" w:cs="Times New Roman"/>
          <w:lang w:eastAsia="fi-FI"/>
        </w:rPr>
        <w:t>Hirvenmetsästyksen tulos</w:t>
      </w:r>
    </w:p>
    <w:p w14:paraId="5EEB69C4" w14:textId="38582356" w:rsidR="004B5D0C" w:rsidRDefault="004B5D0C" w:rsidP="004B5D0C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Helmikuu</w:t>
      </w:r>
    </w:p>
    <w:p w14:paraId="322FF486" w14:textId="77777777" w:rsidR="004B5D0C" w:rsidRPr="004B5D0C" w:rsidRDefault="004B5D0C" w:rsidP="004B5D0C">
      <w:pPr>
        <w:rPr>
          <w:lang w:eastAsia="fi-FI"/>
        </w:rPr>
      </w:pPr>
    </w:p>
    <w:p w14:paraId="7C357E1E" w14:textId="0B95E4E6" w:rsidR="004B5D0C" w:rsidRPr="004B5D0C" w:rsidRDefault="004B5D0C" w:rsidP="004B5D0C">
      <w:pPr>
        <w:pStyle w:val="Otsikko2"/>
        <w:rPr>
          <w:lang w:eastAsia="fi-FI"/>
        </w:rPr>
      </w:pPr>
      <w:r>
        <w:rPr>
          <w:lang w:eastAsia="fi-FI"/>
        </w:rPr>
        <w:t>Maaliskuu</w:t>
      </w:r>
    </w:p>
    <w:p w14:paraId="14155123" w14:textId="3963CB0F" w:rsidR="00E14B0F" w:rsidRDefault="0025471C" w:rsidP="00793261">
      <w:pPr>
        <w:rPr>
          <w:rFonts w:ascii="Calibri" w:eastAsia="Times New Roman" w:hAnsi="Calibri" w:cs="Times New Roman"/>
          <w:lang w:eastAsia="fi-FI"/>
        </w:rPr>
      </w:pPr>
      <w:r w:rsidRPr="00F51CE1">
        <w:rPr>
          <w:rFonts w:ascii="Calibri" w:eastAsia="Times New Roman" w:hAnsi="Calibri" w:cs="Times New Roman"/>
          <w:lang w:eastAsia="fi-FI"/>
        </w:rPr>
        <w:t>Aluekokoukset</w:t>
      </w:r>
      <w:r w:rsidR="00F51CE1">
        <w:br/>
      </w:r>
      <w:r w:rsidRPr="00F51CE1">
        <w:t>Pienten hirvieläinten metsästyksen tulos</w:t>
      </w:r>
      <w:r w:rsidR="00F51CE1">
        <w:br/>
      </w:r>
      <w:r w:rsidRPr="00F51CE1">
        <w:rPr>
          <w:rFonts w:ascii="Calibri" w:eastAsia="Times New Roman" w:hAnsi="Calibri" w:cs="Times New Roman"/>
          <w:lang w:eastAsia="fi-FI"/>
        </w:rPr>
        <w:t>Hirvineuvottelut – valtakunnallinen/alueelliset tavoitteet</w:t>
      </w:r>
    </w:p>
    <w:p w14:paraId="48768070" w14:textId="0DD60D55" w:rsidR="004B5D0C" w:rsidRPr="00CA7ED0" w:rsidRDefault="004B5D0C" w:rsidP="004B5D0C">
      <w:pPr>
        <w:pStyle w:val="Otsikko2"/>
        <w:rPr>
          <w:b/>
        </w:rPr>
      </w:pPr>
      <w:r>
        <w:rPr>
          <w:rFonts w:eastAsia="Times New Roman"/>
          <w:lang w:eastAsia="fi-FI"/>
        </w:rPr>
        <w:t>Huhtikuu</w:t>
      </w:r>
    </w:p>
    <w:p w14:paraId="3604A81A" w14:textId="1F850DA5" w:rsidR="00A816E2" w:rsidRDefault="0025471C" w:rsidP="00793261">
      <w:r w:rsidRPr="00F51CE1">
        <w:rPr>
          <w:rFonts w:ascii="Calibri" w:eastAsia="Times New Roman" w:hAnsi="Calibri" w:cs="Times New Roman"/>
          <w:lang w:eastAsia="fi-FI"/>
        </w:rPr>
        <w:t xml:space="preserve">Hirvieläimen pyyntilupien haku 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>Majavan metsästys</w:t>
      </w:r>
      <w:r w:rsidR="00B8221F">
        <w:rPr>
          <w:rFonts w:ascii="Calibri" w:eastAsia="Times New Roman" w:hAnsi="Calibri" w:cs="Times New Roman"/>
          <w:lang w:eastAsia="fi-FI"/>
        </w:rPr>
        <w:t xml:space="preserve"> 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t>Riistapellot – osa luonnonhoitoa</w:t>
      </w:r>
      <w:r w:rsidR="00A816E2">
        <w:br/>
        <w:t>Vesilintujen parilaskenta lähestyy</w:t>
      </w:r>
    </w:p>
    <w:p w14:paraId="380FA4B4" w14:textId="232E9F2B" w:rsidR="004B5D0C" w:rsidRPr="00A816E2" w:rsidRDefault="004B5D0C" w:rsidP="004B5D0C">
      <w:pPr>
        <w:pStyle w:val="Otsikko2"/>
        <w:rPr>
          <w:rFonts w:ascii="Calibri" w:eastAsia="Times New Roman" w:hAnsi="Calibri" w:cs="Times New Roman"/>
          <w:lang w:eastAsia="fi-FI"/>
        </w:rPr>
      </w:pPr>
      <w:r>
        <w:t>Toukokuu</w:t>
      </w:r>
    </w:p>
    <w:p w14:paraId="0C00219D" w14:textId="0C075048" w:rsidR="00E14B0F" w:rsidRDefault="0025471C" w:rsidP="00793261">
      <w:pPr>
        <w:rPr>
          <w:rFonts w:ascii="Calibri" w:eastAsia="Times New Roman" w:hAnsi="Calibri" w:cs="Times New Roman"/>
          <w:lang w:eastAsia="fi-FI"/>
        </w:rPr>
      </w:pPr>
      <w:r w:rsidRPr="00F51CE1">
        <w:rPr>
          <w:rFonts w:ascii="Calibri" w:eastAsia="Times New Roman" w:hAnsi="Calibri" w:cs="Times New Roman"/>
          <w:lang w:eastAsia="fi-FI"/>
        </w:rPr>
        <w:t>Nuoret hirvieläimet liikenteessä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>Karhut taajamissa / Älä ruoki karhuja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 xml:space="preserve">Koirien ja kissojen kiinnipito, </w:t>
      </w:r>
      <w:r w:rsidR="00E14B0F" w:rsidRPr="00F51CE1">
        <w:rPr>
          <w:rFonts w:ascii="Calibri" w:eastAsia="Times New Roman" w:hAnsi="Calibri" w:cs="Times New Roman"/>
          <w:lang w:eastAsia="fi-FI"/>
        </w:rPr>
        <w:t>lisääntymisaika luonnossa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="00E14B0F" w:rsidRPr="00F51CE1">
        <w:rPr>
          <w:rFonts w:ascii="Calibri" w:eastAsia="Times New Roman" w:hAnsi="Calibri" w:cs="Times New Roman"/>
          <w:lang w:eastAsia="fi-FI"/>
        </w:rPr>
        <w:t>M</w:t>
      </w:r>
      <w:r w:rsidR="00C03C8A">
        <w:rPr>
          <w:rFonts w:ascii="Calibri" w:eastAsia="Times New Roman" w:hAnsi="Calibri" w:cs="Times New Roman"/>
          <w:lang w:eastAsia="fi-FI"/>
        </w:rPr>
        <w:t>ahdollinen m</w:t>
      </w:r>
      <w:r w:rsidRPr="00F51CE1">
        <w:rPr>
          <w:rFonts w:ascii="Calibri" w:eastAsia="Times New Roman" w:hAnsi="Calibri" w:cs="Times New Roman"/>
          <w:lang w:eastAsia="fi-FI"/>
        </w:rPr>
        <w:t>etsästysaikojen päivitys</w:t>
      </w:r>
      <w:r w:rsidR="00C03C8A">
        <w:rPr>
          <w:rFonts w:ascii="Calibri" w:eastAsia="Times New Roman" w:hAnsi="Calibri" w:cs="Times New Roman"/>
          <w:lang w:eastAsia="fi-FI"/>
        </w:rPr>
        <w:t xml:space="preserve"> joidenkin</w:t>
      </w:r>
      <w:r w:rsidR="00CB0DF6">
        <w:rPr>
          <w:rFonts w:ascii="Calibri" w:eastAsia="Times New Roman" w:hAnsi="Calibri" w:cs="Times New Roman"/>
          <w:lang w:eastAsia="fi-FI"/>
        </w:rPr>
        <w:t xml:space="preserve"> </w:t>
      </w:r>
      <w:r w:rsidR="00AF2807">
        <w:rPr>
          <w:rFonts w:ascii="Calibri" w:eastAsia="Times New Roman" w:hAnsi="Calibri" w:cs="Times New Roman"/>
          <w:lang w:eastAsia="fi-FI"/>
        </w:rPr>
        <w:t>vesilintujen</w:t>
      </w:r>
      <w:r w:rsidR="005203AC">
        <w:rPr>
          <w:rFonts w:ascii="Calibri" w:eastAsia="Times New Roman" w:hAnsi="Calibri" w:cs="Times New Roman"/>
          <w:lang w:eastAsia="fi-FI"/>
        </w:rPr>
        <w:t xml:space="preserve"> </w:t>
      </w:r>
      <w:r w:rsidR="001926BF">
        <w:rPr>
          <w:rFonts w:ascii="Calibri" w:eastAsia="Times New Roman" w:hAnsi="Calibri" w:cs="Times New Roman"/>
          <w:lang w:eastAsia="fi-FI"/>
        </w:rPr>
        <w:t xml:space="preserve">osalta </w:t>
      </w:r>
    </w:p>
    <w:p w14:paraId="098116E6" w14:textId="28507369" w:rsidR="004B5D0C" w:rsidRDefault="004B5D0C" w:rsidP="004B5D0C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Kesäkuu</w:t>
      </w:r>
    </w:p>
    <w:p w14:paraId="06E4795A" w14:textId="77777777" w:rsidR="004B5D0C" w:rsidRPr="004B5D0C" w:rsidRDefault="004B5D0C" w:rsidP="004B5D0C">
      <w:pPr>
        <w:rPr>
          <w:lang w:eastAsia="fi-FI"/>
        </w:rPr>
      </w:pPr>
    </w:p>
    <w:p w14:paraId="7C2BB1EB" w14:textId="218C2BF1" w:rsidR="004B5D0C" w:rsidRPr="00F51CE1" w:rsidRDefault="004B5D0C" w:rsidP="004B5D0C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Heinäkuu</w:t>
      </w:r>
    </w:p>
    <w:p w14:paraId="7B28B096" w14:textId="63E05E07" w:rsidR="00793261" w:rsidRDefault="0025471C" w:rsidP="00793261">
      <w:pPr>
        <w:rPr>
          <w:rFonts w:ascii="Calibri" w:eastAsia="Times New Roman" w:hAnsi="Calibri" w:cs="Times New Roman"/>
          <w:lang w:eastAsia="fi-FI"/>
        </w:rPr>
      </w:pPr>
      <w:r w:rsidRPr="00F51CE1">
        <w:rPr>
          <w:rFonts w:ascii="Calibri" w:eastAsia="Times New Roman" w:hAnsi="Calibri" w:cs="Times New Roman"/>
          <w:lang w:eastAsia="fi-FI"/>
        </w:rPr>
        <w:t>Alueiden hirvilupatiedotteet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 xml:space="preserve">Riistakolmiolaskennat </w:t>
      </w:r>
      <w:r w:rsidR="002D7E7B">
        <w:rPr>
          <w:rFonts w:ascii="Calibri" w:eastAsia="Times New Roman" w:hAnsi="Calibri" w:cs="Times New Roman"/>
          <w:lang w:eastAsia="fi-FI"/>
        </w:rPr>
        <w:t xml:space="preserve">alkavat - metsästäjien mittava </w:t>
      </w:r>
      <w:r w:rsidRPr="00F51CE1">
        <w:rPr>
          <w:rFonts w:ascii="Calibri" w:eastAsia="Times New Roman" w:hAnsi="Calibri" w:cs="Times New Roman"/>
          <w:lang w:eastAsia="fi-FI"/>
        </w:rPr>
        <w:t>talkootyö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>Ilveksen poikkeuslupien haku poronhoitoalueella</w:t>
      </w:r>
    </w:p>
    <w:p w14:paraId="35E3CED9" w14:textId="56246796" w:rsidR="004B5D0C" w:rsidRPr="00F51CE1" w:rsidRDefault="004B5D0C" w:rsidP="004B5D0C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Elokuu</w:t>
      </w:r>
    </w:p>
    <w:p w14:paraId="630B67B2" w14:textId="08D173B4" w:rsidR="00E14B0F" w:rsidRDefault="0025471C" w:rsidP="00793261">
      <w:pPr>
        <w:rPr>
          <w:rFonts w:ascii="Calibri" w:eastAsia="Times New Roman" w:hAnsi="Calibri" w:cs="Times New Roman"/>
          <w:lang w:eastAsia="fi-FI"/>
        </w:rPr>
      </w:pPr>
      <w:r w:rsidRPr="00F51CE1">
        <w:rPr>
          <w:rFonts w:ascii="Calibri" w:eastAsia="Times New Roman" w:hAnsi="Calibri" w:cs="Times New Roman"/>
          <w:lang w:eastAsia="fi-FI"/>
        </w:rPr>
        <w:t>Kyyhkyjahti avaa kauden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>Vesilinnustus alkaa - tarkat metsästysaika- ja välinetiedot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>Jänikset ja merilinnut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lastRenderedPageBreak/>
        <w:t>Metsäkanalintujen metsästysajat -asetus julk</w:t>
      </w:r>
      <w:r w:rsidR="00E14B0F" w:rsidRPr="00F51CE1">
        <w:rPr>
          <w:rFonts w:ascii="Calibri" w:eastAsia="Times New Roman" w:hAnsi="Calibri" w:cs="Times New Roman"/>
          <w:lang w:eastAsia="fi-FI"/>
        </w:rPr>
        <w:t>aistaan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="00E14B0F" w:rsidRPr="00F51CE1">
        <w:rPr>
          <w:rFonts w:ascii="Calibri" w:eastAsia="Times New Roman" w:hAnsi="Calibri" w:cs="Times New Roman"/>
          <w:lang w:eastAsia="fi-FI"/>
        </w:rPr>
        <w:t>Norpan ja hallin</w:t>
      </w:r>
      <w:r w:rsidR="001F3295" w:rsidRPr="00F51CE1">
        <w:rPr>
          <w:rFonts w:ascii="Calibri" w:eastAsia="Times New Roman" w:hAnsi="Calibri" w:cs="Times New Roman"/>
          <w:lang w:eastAsia="fi-FI"/>
        </w:rPr>
        <w:t xml:space="preserve"> metsästys alkaa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="001F3295" w:rsidRPr="00F51CE1">
        <w:rPr>
          <w:rFonts w:ascii="Calibri" w:eastAsia="Times New Roman" w:hAnsi="Calibri" w:cs="Times New Roman"/>
          <w:lang w:eastAsia="fi-FI"/>
        </w:rPr>
        <w:t>Poronhoitoalueen kannanhoidolliset ilvespoikkeusluvat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="001F3295" w:rsidRPr="00F51CE1">
        <w:rPr>
          <w:rFonts w:ascii="Calibri" w:eastAsia="Times New Roman" w:hAnsi="Calibri" w:cs="Times New Roman"/>
          <w:lang w:eastAsia="fi-FI"/>
        </w:rPr>
        <w:t>Pohjoismainen kosteikkopäivä 2.9.</w:t>
      </w:r>
    </w:p>
    <w:p w14:paraId="3709C25D" w14:textId="1C6DF0EE" w:rsidR="004B5D0C" w:rsidRPr="00F51CE1" w:rsidRDefault="004B5D0C" w:rsidP="004B5D0C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Syyskuu</w:t>
      </w:r>
    </w:p>
    <w:p w14:paraId="47960595" w14:textId="107F0E26" w:rsidR="00E14B0F" w:rsidRDefault="001F3295" w:rsidP="00793261">
      <w:pPr>
        <w:rPr>
          <w:rFonts w:ascii="Calibri" w:eastAsia="Times New Roman" w:hAnsi="Calibri" w:cs="Times New Roman"/>
          <w:lang w:eastAsia="fi-FI"/>
        </w:rPr>
      </w:pPr>
      <w:r w:rsidRPr="00F51CE1">
        <w:rPr>
          <w:rFonts w:ascii="Calibri" w:eastAsia="Times New Roman" w:hAnsi="Calibri" w:cs="Times New Roman"/>
          <w:bCs/>
          <w:lang w:eastAsia="fi-FI"/>
        </w:rPr>
        <w:t>Illat pimenevät - hirvionnettomuuksien riski kasvaa</w:t>
      </w:r>
      <w:r w:rsidR="00F51CE1">
        <w:rPr>
          <w:rFonts w:ascii="Calibri" w:eastAsia="Times New Roman" w:hAnsi="Calibri" w:cs="Times New Roman"/>
          <w:bCs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>Majavavahinkokohteet kuntoon ennen talvea</w:t>
      </w:r>
      <w:r w:rsidR="00F51CE1">
        <w:rPr>
          <w:rFonts w:ascii="Calibri" w:eastAsia="Times New Roman" w:hAnsi="Calibri" w:cs="Times New Roman"/>
          <w:bCs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>Hirvenmetsästys alkaa: hirvikannan rakenne ja metsästys</w:t>
      </w:r>
      <w:r w:rsidR="00F51CE1">
        <w:rPr>
          <w:rFonts w:ascii="Calibri" w:eastAsia="Times New Roman" w:hAnsi="Calibri" w:cs="Times New Roman"/>
          <w:bCs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>Ilvespyynti alkaa poronhoitoalueella</w:t>
      </w:r>
    </w:p>
    <w:p w14:paraId="5D891A16" w14:textId="52E2CF4D" w:rsidR="004B5D0C" w:rsidRPr="00F51CE1" w:rsidRDefault="004B5D0C" w:rsidP="004B5D0C">
      <w:pPr>
        <w:pStyle w:val="Otsikko2"/>
        <w:rPr>
          <w:rFonts w:eastAsia="Times New Roman"/>
          <w:bCs/>
          <w:lang w:eastAsia="fi-FI"/>
        </w:rPr>
      </w:pPr>
      <w:r>
        <w:rPr>
          <w:rFonts w:eastAsia="Times New Roman"/>
          <w:lang w:eastAsia="fi-FI"/>
        </w:rPr>
        <w:t>Lokakuu</w:t>
      </w:r>
    </w:p>
    <w:p w14:paraId="616110E0" w14:textId="0F2FB526" w:rsidR="00E14B0F" w:rsidRDefault="001F3295" w:rsidP="00793261">
      <w:pPr>
        <w:rPr>
          <w:rFonts w:ascii="Calibri" w:eastAsia="Times New Roman" w:hAnsi="Calibri" w:cs="Times New Roman"/>
          <w:lang w:eastAsia="fi-FI"/>
        </w:rPr>
      </w:pPr>
      <w:r w:rsidRPr="00F51CE1">
        <w:rPr>
          <w:rFonts w:ascii="Calibri" w:eastAsia="Times New Roman" w:hAnsi="Calibri" w:cs="Times New Roman"/>
          <w:lang w:eastAsia="fi-FI"/>
        </w:rPr>
        <w:t>Peuravaara hämärässä</w:t>
      </w:r>
      <w:r w:rsidR="00F51CE1">
        <w:rPr>
          <w:rFonts w:ascii="Calibri" w:eastAsia="Times New Roman" w:hAnsi="Calibri" w:cs="Times New Roman"/>
          <w:lang w:eastAsia="fi-FI"/>
        </w:rPr>
        <w:br/>
      </w:r>
      <w:r w:rsidRPr="00F51CE1">
        <w:rPr>
          <w:rFonts w:ascii="Calibri" w:eastAsia="Times New Roman" w:hAnsi="Calibri" w:cs="Times New Roman"/>
          <w:lang w:eastAsia="fi-FI"/>
        </w:rPr>
        <w:t>Pienpetopyynti</w:t>
      </w:r>
    </w:p>
    <w:p w14:paraId="6C82F6EC" w14:textId="6C08F2CA" w:rsidR="004B5D0C" w:rsidRDefault="004B5D0C" w:rsidP="004B5D0C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Marraskuu</w:t>
      </w:r>
    </w:p>
    <w:p w14:paraId="6A047FD9" w14:textId="77777777" w:rsidR="004B5D0C" w:rsidRPr="004B5D0C" w:rsidRDefault="004B5D0C" w:rsidP="004B5D0C">
      <w:pPr>
        <w:rPr>
          <w:lang w:eastAsia="fi-FI"/>
        </w:rPr>
      </w:pPr>
    </w:p>
    <w:p w14:paraId="6131062B" w14:textId="6EDD5535" w:rsidR="004B5D0C" w:rsidRPr="004B5D0C" w:rsidRDefault="004B5D0C" w:rsidP="004B5D0C">
      <w:pPr>
        <w:pStyle w:val="Otsikko2"/>
        <w:rPr>
          <w:lang w:eastAsia="fi-FI"/>
        </w:rPr>
      </w:pPr>
      <w:r>
        <w:rPr>
          <w:lang w:eastAsia="fi-FI"/>
        </w:rPr>
        <w:t>Joulukuu</w:t>
      </w:r>
    </w:p>
    <w:p w14:paraId="6DFEB175" w14:textId="257B35B7" w:rsidR="00793261" w:rsidRPr="001F3295" w:rsidRDefault="005203AC" w:rsidP="00793261">
      <w:pPr>
        <w:rPr>
          <w:rFonts w:ascii="Calibri" w:eastAsia="Times New Roman" w:hAnsi="Calibri" w:cs="Times New Roman"/>
          <w:lang w:eastAsia="fi-FI"/>
        </w:rPr>
      </w:pPr>
      <w:r>
        <w:rPr>
          <w:rFonts w:ascii="Calibri" w:eastAsia="Times New Roman" w:hAnsi="Calibri" w:cs="Times New Roman"/>
          <w:lang w:eastAsia="fi-FI"/>
        </w:rPr>
        <w:t>Riistan talviruokinta jatkuu yli talven</w:t>
      </w:r>
    </w:p>
    <w:p w14:paraId="5EEAD6E7" w14:textId="77777777" w:rsidR="00793261" w:rsidRDefault="00793261"/>
    <w:sectPr w:rsidR="007932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61"/>
    <w:rsid w:val="0003035E"/>
    <w:rsid w:val="000B2954"/>
    <w:rsid w:val="000B548A"/>
    <w:rsid w:val="000E2BA4"/>
    <w:rsid w:val="001926BF"/>
    <w:rsid w:val="001F2571"/>
    <w:rsid w:val="001F3295"/>
    <w:rsid w:val="0025471C"/>
    <w:rsid w:val="0029040C"/>
    <w:rsid w:val="002D7E7B"/>
    <w:rsid w:val="00323BC3"/>
    <w:rsid w:val="003A0990"/>
    <w:rsid w:val="003A6E26"/>
    <w:rsid w:val="003D566F"/>
    <w:rsid w:val="00416848"/>
    <w:rsid w:val="00417A58"/>
    <w:rsid w:val="00454B88"/>
    <w:rsid w:val="004B5D0C"/>
    <w:rsid w:val="005203AC"/>
    <w:rsid w:val="005A1EC7"/>
    <w:rsid w:val="005C2656"/>
    <w:rsid w:val="00623417"/>
    <w:rsid w:val="00674536"/>
    <w:rsid w:val="007662AD"/>
    <w:rsid w:val="00793261"/>
    <w:rsid w:val="00832D88"/>
    <w:rsid w:val="008E4E71"/>
    <w:rsid w:val="008F3511"/>
    <w:rsid w:val="009308B1"/>
    <w:rsid w:val="009971DF"/>
    <w:rsid w:val="00A816E2"/>
    <w:rsid w:val="00AF2807"/>
    <w:rsid w:val="00B34888"/>
    <w:rsid w:val="00B8221F"/>
    <w:rsid w:val="00C03C8A"/>
    <w:rsid w:val="00CA7ED0"/>
    <w:rsid w:val="00CB0DF6"/>
    <w:rsid w:val="00DD36F1"/>
    <w:rsid w:val="00E14B0F"/>
    <w:rsid w:val="00E646AB"/>
    <w:rsid w:val="00ED6A6D"/>
    <w:rsid w:val="00F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1998"/>
  <w15:chartTrackingRefBased/>
  <w15:docId w15:val="{731A0D15-A3F7-40BC-881B-6D11959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B5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D3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DD36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67453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53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53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53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53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7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4536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4B5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4B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Väyrynen</dc:creator>
  <cp:keywords/>
  <dc:description/>
  <cp:lastModifiedBy>Johanna Hellman</cp:lastModifiedBy>
  <cp:revision>7</cp:revision>
  <cp:lastPrinted>2018-08-02T07:44:00Z</cp:lastPrinted>
  <dcterms:created xsi:type="dcterms:W3CDTF">2023-12-05T12:20:00Z</dcterms:created>
  <dcterms:modified xsi:type="dcterms:W3CDTF">2023-12-05T12:31:00Z</dcterms:modified>
</cp:coreProperties>
</file>